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40" w:rsidRDefault="00823840" w:rsidP="00823840">
      <w:pPr>
        <w:pStyle w:val="Default"/>
      </w:pPr>
    </w:p>
    <w:p w:rsidR="00FF6BED" w:rsidRPr="00903136" w:rsidRDefault="00823840" w:rsidP="00FF6BED">
      <w:pPr>
        <w:pStyle w:val="Default"/>
        <w:ind w:left="1680" w:hangingChars="700" w:hanging="1680"/>
        <w:rPr>
          <w:rFonts w:ascii="宋体" w:eastAsia="宋体" w:hAnsi="宋体" w:cs="FangSong"/>
          <w:b/>
          <w:color w:val="auto"/>
          <w:sz w:val="36"/>
          <w:szCs w:val="36"/>
        </w:rPr>
      </w:pPr>
      <w:r w:rsidRPr="00F256E9">
        <w:rPr>
          <w:rFonts w:ascii="宋体" w:eastAsia="宋体" w:hAnsi="宋体"/>
        </w:rPr>
        <w:t xml:space="preserve"> </w:t>
      </w:r>
      <w:r w:rsidRPr="00F256E9">
        <w:rPr>
          <w:rFonts w:ascii="宋体" w:eastAsia="宋体" w:hAnsi="宋体"/>
          <w:color w:val="auto"/>
        </w:rPr>
        <w:t xml:space="preserve"> </w:t>
      </w:r>
      <w:r w:rsidR="00F256E9" w:rsidRPr="00F256E9">
        <w:rPr>
          <w:rFonts w:ascii="宋体" w:eastAsia="宋体" w:hAnsi="宋体"/>
          <w:color w:val="auto"/>
        </w:rPr>
        <w:t xml:space="preserve">     </w:t>
      </w:r>
      <w:r w:rsidRPr="00903136">
        <w:rPr>
          <w:rFonts w:ascii="宋体" w:eastAsia="宋体" w:hAnsi="宋体" w:cs="FangSong" w:hint="eastAsia"/>
          <w:b/>
          <w:color w:val="auto"/>
          <w:sz w:val="36"/>
          <w:szCs w:val="36"/>
        </w:rPr>
        <w:t>关于校内非事业编制教工、非全日制学生</w:t>
      </w:r>
    </w:p>
    <w:p w:rsidR="00823840" w:rsidRPr="00903136" w:rsidRDefault="00823840" w:rsidP="00903136">
      <w:pPr>
        <w:pStyle w:val="Default"/>
        <w:ind w:leftChars="400" w:left="1924" w:hangingChars="300" w:hanging="1084"/>
        <w:rPr>
          <w:rFonts w:ascii="宋体" w:eastAsia="宋体" w:hAnsi="宋体" w:cs="FangSong"/>
          <w:b/>
          <w:color w:val="auto"/>
          <w:sz w:val="36"/>
          <w:szCs w:val="36"/>
        </w:rPr>
      </w:pPr>
      <w:r w:rsidRPr="00903136">
        <w:rPr>
          <w:rFonts w:ascii="宋体" w:eastAsia="宋体" w:hAnsi="宋体" w:cs="FangSong" w:hint="eastAsia"/>
          <w:b/>
          <w:color w:val="auto"/>
          <w:sz w:val="36"/>
          <w:szCs w:val="36"/>
        </w:rPr>
        <w:t>及校外人员使用图书馆资源的管理办法</w:t>
      </w:r>
      <w:r w:rsidRPr="00903136">
        <w:rPr>
          <w:rFonts w:ascii="宋体" w:eastAsia="宋体" w:hAnsi="宋体" w:cs="FangSong"/>
          <w:b/>
          <w:color w:val="auto"/>
          <w:sz w:val="36"/>
          <w:szCs w:val="36"/>
        </w:rPr>
        <w:t xml:space="preserve"> </w:t>
      </w:r>
    </w:p>
    <w:p w:rsidR="0083296A" w:rsidRPr="00F256E9" w:rsidRDefault="0083296A" w:rsidP="00823840">
      <w:pPr>
        <w:pStyle w:val="Default"/>
        <w:rPr>
          <w:rFonts w:ascii="宋体" w:eastAsia="宋体" w:hAnsi="宋体" w:cs="FangSong"/>
          <w:color w:val="auto"/>
          <w:sz w:val="36"/>
          <w:szCs w:val="36"/>
        </w:rPr>
      </w:pPr>
    </w:p>
    <w:p w:rsidR="00823840" w:rsidRPr="00F256E9" w:rsidRDefault="009353B3" w:rsidP="00F256E9">
      <w:pPr>
        <w:pStyle w:val="Default"/>
        <w:ind w:firstLineChars="250" w:firstLine="700"/>
        <w:rPr>
          <w:rFonts w:ascii="宋体" w:eastAsia="宋体" w:hAnsi="宋体" w:cs="FangSong"/>
          <w:color w:val="auto"/>
          <w:sz w:val="28"/>
          <w:szCs w:val="28"/>
        </w:rPr>
      </w:pPr>
      <w:r>
        <w:rPr>
          <w:rFonts w:ascii="宋体" w:eastAsia="宋体" w:hAnsi="宋体" w:cs="FangSong" w:hint="eastAsia"/>
          <w:color w:val="auto"/>
          <w:sz w:val="28"/>
          <w:szCs w:val="28"/>
        </w:rPr>
        <w:t>为保证</w:t>
      </w:r>
      <w:r w:rsidR="00DA23CF">
        <w:rPr>
          <w:rFonts w:ascii="宋体" w:eastAsia="宋体" w:hAnsi="宋体" w:cs="FangSong" w:hint="eastAsia"/>
          <w:color w:val="auto"/>
          <w:sz w:val="28"/>
          <w:szCs w:val="28"/>
        </w:rPr>
        <w:t>我校读者对</w:t>
      </w:r>
      <w:r>
        <w:rPr>
          <w:rFonts w:ascii="宋体" w:eastAsia="宋体" w:hAnsi="宋体" w:cs="FangSong" w:hint="eastAsia"/>
          <w:color w:val="auto"/>
          <w:sz w:val="28"/>
          <w:szCs w:val="28"/>
        </w:rPr>
        <w:t>图书馆资源的</w:t>
      </w:r>
      <w:r w:rsidR="00DA23CF">
        <w:rPr>
          <w:rFonts w:ascii="宋体" w:eastAsia="宋体" w:hAnsi="宋体" w:cs="FangSong" w:hint="eastAsia"/>
          <w:color w:val="auto"/>
          <w:sz w:val="28"/>
          <w:szCs w:val="28"/>
        </w:rPr>
        <w:t>合理使用</w:t>
      </w:r>
      <w:r>
        <w:rPr>
          <w:rFonts w:ascii="宋体" w:eastAsia="宋体" w:hAnsi="宋体" w:cs="FangSong" w:hint="eastAsia"/>
          <w:color w:val="auto"/>
          <w:sz w:val="28"/>
          <w:szCs w:val="28"/>
        </w:rPr>
        <w:t>，</w:t>
      </w:r>
      <w:r w:rsidR="00750DB1" w:rsidRPr="00750DB1">
        <w:rPr>
          <w:rFonts w:ascii="宋体" w:eastAsia="宋体" w:hAnsi="宋体" w:cs="FangSong" w:hint="eastAsia"/>
          <w:color w:val="auto"/>
          <w:sz w:val="28"/>
          <w:szCs w:val="28"/>
        </w:rPr>
        <w:t>经图书馆馆务会研究决定，</w:t>
      </w:r>
      <w:r w:rsidR="00F73BFE">
        <w:rPr>
          <w:rFonts w:ascii="宋体" w:eastAsia="宋体" w:hAnsi="宋体" w:cs="FangSong" w:hint="eastAsia"/>
          <w:color w:val="auto"/>
          <w:sz w:val="28"/>
          <w:szCs w:val="28"/>
        </w:rPr>
        <w:t>特制订</w:t>
      </w:r>
      <w:r w:rsidR="00823840" w:rsidRPr="00F256E9">
        <w:rPr>
          <w:rFonts w:ascii="宋体" w:eastAsia="宋体" w:hAnsi="宋体" w:cs="FangSong" w:hint="eastAsia"/>
          <w:color w:val="auto"/>
          <w:sz w:val="28"/>
          <w:szCs w:val="28"/>
        </w:rPr>
        <w:t>学校各类非事业编制人员、非全日制学生及其他人员使用图书馆资源的管理办法如下：</w:t>
      </w:r>
      <w:r w:rsidR="00823840" w:rsidRPr="00F256E9">
        <w:rPr>
          <w:rFonts w:ascii="宋体" w:eastAsia="宋体" w:hAnsi="宋体" w:cs="FangSong"/>
          <w:color w:val="auto"/>
          <w:sz w:val="28"/>
          <w:szCs w:val="28"/>
        </w:rPr>
        <w:t xml:space="preserve"> </w:t>
      </w:r>
    </w:p>
    <w:p w:rsidR="00823840" w:rsidRPr="00F256E9" w:rsidRDefault="00823840" w:rsidP="00823840">
      <w:pPr>
        <w:pStyle w:val="Default"/>
        <w:rPr>
          <w:rFonts w:ascii="宋体" w:eastAsia="宋体" w:hAnsi="宋体" w:cs="FangSong"/>
          <w:color w:val="auto"/>
          <w:sz w:val="28"/>
          <w:szCs w:val="28"/>
        </w:rPr>
      </w:pP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第一、非事业编制教工</w:t>
      </w:r>
      <w:r w:rsidRPr="00F256E9">
        <w:rPr>
          <w:rFonts w:ascii="宋体" w:eastAsia="宋体" w:hAnsi="宋体" w:cs="FangSong"/>
          <w:color w:val="auto"/>
          <w:sz w:val="28"/>
          <w:szCs w:val="28"/>
        </w:rPr>
        <w:t xml:space="preserve"> </w:t>
      </w:r>
    </w:p>
    <w:p w:rsidR="00823840" w:rsidRPr="00F256E9" w:rsidRDefault="00823840" w:rsidP="00823840">
      <w:pPr>
        <w:pStyle w:val="Default"/>
        <w:spacing w:after="313"/>
        <w:rPr>
          <w:rFonts w:ascii="宋体" w:eastAsia="宋体" w:hAnsi="宋体" w:cs="FangSong"/>
          <w:color w:val="auto"/>
          <w:sz w:val="28"/>
          <w:szCs w:val="28"/>
        </w:rPr>
      </w:pP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一、</w:t>
      </w:r>
      <w:r w:rsidRPr="00F256E9">
        <w:rPr>
          <w:rFonts w:ascii="宋体" w:eastAsia="宋体" w:hAnsi="宋体" w:cs="FangSong"/>
          <w:color w:val="auto"/>
          <w:sz w:val="28"/>
          <w:szCs w:val="28"/>
        </w:rPr>
        <w:t xml:space="preserve"> 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校聘</w:t>
      </w:r>
      <w:r w:rsidR="00303E60">
        <w:rPr>
          <w:rFonts w:ascii="宋体" w:eastAsia="宋体" w:hAnsi="宋体" w:cs="FangSong" w:hint="eastAsia"/>
          <w:color w:val="auto"/>
          <w:sz w:val="28"/>
          <w:szCs w:val="28"/>
        </w:rPr>
        <w:t>、院聘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教工</w:t>
      </w:r>
      <w:r w:rsidRPr="00F256E9">
        <w:rPr>
          <w:rFonts w:ascii="宋体" w:eastAsia="宋体" w:hAnsi="宋体" w:cs="FangSong"/>
          <w:color w:val="auto"/>
          <w:sz w:val="28"/>
          <w:szCs w:val="28"/>
        </w:rPr>
        <w:t xml:space="preserve"> </w:t>
      </w:r>
    </w:p>
    <w:p w:rsidR="00823840" w:rsidRPr="00F256E9" w:rsidRDefault="00823840" w:rsidP="00823840">
      <w:pPr>
        <w:pStyle w:val="Default"/>
        <w:spacing w:after="313"/>
        <w:rPr>
          <w:rFonts w:ascii="宋体" w:eastAsia="宋体" w:hAnsi="宋体" w:cs="FangSong"/>
          <w:color w:val="auto"/>
          <w:sz w:val="28"/>
          <w:szCs w:val="28"/>
        </w:rPr>
      </w:pPr>
      <w:r w:rsidRPr="00F256E9">
        <w:rPr>
          <w:rFonts w:ascii="宋体" w:eastAsia="宋体" w:hAnsi="宋体"/>
          <w:color w:val="auto"/>
          <w:sz w:val="28"/>
          <w:szCs w:val="28"/>
        </w:rPr>
        <w:t>1.</w:t>
      </w:r>
      <w:r w:rsidR="00F231D6">
        <w:rPr>
          <w:rFonts w:ascii="宋体" w:eastAsia="宋体" w:hAnsi="宋体" w:hint="eastAsia"/>
          <w:color w:val="auto"/>
          <w:sz w:val="28"/>
          <w:szCs w:val="28"/>
        </w:rPr>
        <w:t>聘用单位</w:t>
      </w:r>
      <w:r w:rsidR="00AC31E0">
        <w:rPr>
          <w:rFonts w:ascii="宋体" w:eastAsia="宋体" w:hAnsi="宋体" w:hint="eastAsia"/>
          <w:color w:val="auto"/>
          <w:sz w:val="28"/>
          <w:szCs w:val="28"/>
        </w:rPr>
        <w:t>提交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单位第一责任人签字盖章的《图书馆资源</w:t>
      </w:r>
      <w:r w:rsidR="00D429D7" w:rsidRPr="00F256E9">
        <w:rPr>
          <w:rFonts w:ascii="宋体" w:eastAsia="宋体" w:hAnsi="宋体" w:cs="FangSong" w:hint="eastAsia"/>
          <w:color w:val="auto"/>
          <w:sz w:val="28"/>
          <w:szCs w:val="28"/>
        </w:rPr>
        <w:t>使用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申请书》（附件</w:t>
      </w:r>
      <w:r w:rsidRPr="00F256E9">
        <w:rPr>
          <w:rFonts w:ascii="宋体" w:eastAsia="宋体" w:hAnsi="宋体"/>
          <w:color w:val="auto"/>
          <w:sz w:val="28"/>
          <w:szCs w:val="28"/>
        </w:rPr>
        <w:t>1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）</w:t>
      </w:r>
      <w:r w:rsidR="00AC31E0">
        <w:rPr>
          <w:rFonts w:ascii="宋体" w:eastAsia="宋体" w:hAnsi="宋体" w:cs="FangSong" w:hint="eastAsia"/>
          <w:color w:val="auto"/>
          <w:sz w:val="28"/>
          <w:szCs w:val="28"/>
        </w:rPr>
        <w:t>、</w:t>
      </w:r>
      <w:r w:rsidR="00AC31E0" w:rsidRPr="00F256E9">
        <w:rPr>
          <w:rFonts w:ascii="宋体" w:eastAsia="宋体" w:hAnsi="宋体" w:cs="FangSong" w:hint="eastAsia"/>
          <w:color w:val="auto"/>
          <w:sz w:val="28"/>
          <w:szCs w:val="28"/>
        </w:rPr>
        <w:t>校园卡（有照片）</w:t>
      </w:r>
      <w:r w:rsidR="00AC31E0">
        <w:rPr>
          <w:rFonts w:ascii="宋体" w:eastAsia="宋体" w:hAnsi="宋体" w:cs="FangSong" w:hint="eastAsia"/>
          <w:color w:val="auto"/>
          <w:sz w:val="28"/>
          <w:szCs w:val="28"/>
        </w:rPr>
        <w:t>，并</w:t>
      </w:r>
      <w:r w:rsidR="00AC31E0">
        <w:rPr>
          <w:rFonts w:ascii="宋体" w:eastAsia="宋体" w:hAnsi="宋体" w:cs="FangSong"/>
          <w:color w:val="auto"/>
          <w:sz w:val="28"/>
          <w:szCs w:val="28"/>
        </w:rPr>
        <w:t>由专人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前往图书馆</w:t>
      </w:r>
      <w:r w:rsidR="00A51C7F">
        <w:rPr>
          <w:rFonts w:ascii="宋体" w:eastAsia="宋体" w:hAnsi="宋体" w:cs="FangSong" w:hint="eastAsia"/>
          <w:color w:val="auto"/>
          <w:sz w:val="28"/>
          <w:szCs w:val="28"/>
        </w:rPr>
        <w:t>办证处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办理</w:t>
      </w:r>
      <w:r w:rsidR="00AC31E0">
        <w:rPr>
          <w:rFonts w:ascii="宋体" w:eastAsia="宋体" w:hAnsi="宋体" w:cs="FangSong" w:hint="eastAsia"/>
          <w:color w:val="auto"/>
          <w:sz w:val="28"/>
          <w:szCs w:val="28"/>
        </w:rPr>
        <w:t>开通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借阅</w:t>
      </w:r>
      <w:r w:rsidR="00AC31E0">
        <w:rPr>
          <w:rFonts w:ascii="宋体" w:eastAsia="宋体" w:hAnsi="宋体" w:cs="FangSong" w:hint="eastAsia"/>
          <w:color w:val="auto"/>
          <w:sz w:val="28"/>
          <w:szCs w:val="28"/>
        </w:rPr>
        <w:t>权限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手续。</w:t>
      </w:r>
      <w:r w:rsidRPr="00F256E9">
        <w:rPr>
          <w:rFonts w:ascii="宋体" w:eastAsia="宋体" w:hAnsi="宋体" w:cs="FangSong"/>
          <w:color w:val="auto"/>
          <w:sz w:val="28"/>
          <w:szCs w:val="28"/>
        </w:rPr>
        <w:t xml:space="preserve"> </w:t>
      </w:r>
      <w:r w:rsidR="00AE2852">
        <w:rPr>
          <w:rFonts w:ascii="宋体" w:eastAsia="宋体" w:hAnsi="宋体" w:cs="FangSong" w:hint="eastAsia"/>
          <w:color w:val="auto"/>
          <w:sz w:val="28"/>
          <w:szCs w:val="28"/>
        </w:rPr>
        <w:t xml:space="preserve">                                           </w:t>
      </w:r>
      <w:r w:rsidRPr="00F256E9">
        <w:rPr>
          <w:rFonts w:ascii="宋体" w:eastAsia="宋体" w:hAnsi="宋体"/>
          <w:color w:val="auto"/>
          <w:sz w:val="28"/>
          <w:szCs w:val="28"/>
        </w:rPr>
        <w:t>2.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集中办理，每年两次，时间为</w:t>
      </w:r>
      <w:r w:rsidRPr="00F256E9">
        <w:rPr>
          <w:rFonts w:ascii="宋体" w:eastAsia="宋体" w:hAnsi="宋体"/>
          <w:color w:val="auto"/>
          <w:sz w:val="28"/>
          <w:szCs w:val="28"/>
        </w:rPr>
        <w:t>3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月1日--</w:t>
      </w:r>
      <w:r w:rsidRPr="00F256E9">
        <w:rPr>
          <w:rFonts w:ascii="宋体" w:eastAsia="宋体" w:hAnsi="宋体"/>
          <w:color w:val="auto"/>
          <w:sz w:val="28"/>
          <w:szCs w:val="28"/>
        </w:rPr>
        <w:t>15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日和</w:t>
      </w:r>
      <w:r w:rsidRPr="00F256E9">
        <w:rPr>
          <w:rFonts w:ascii="宋体" w:eastAsia="宋体" w:hAnsi="宋体"/>
          <w:color w:val="auto"/>
          <w:sz w:val="28"/>
          <w:szCs w:val="28"/>
        </w:rPr>
        <w:t>9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月1日--</w:t>
      </w:r>
      <w:r w:rsidRPr="00F256E9">
        <w:rPr>
          <w:rFonts w:ascii="宋体" w:eastAsia="宋体" w:hAnsi="宋体"/>
          <w:color w:val="auto"/>
          <w:sz w:val="28"/>
          <w:szCs w:val="28"/>
        </w:rPr>
        <w:t>15</w:t>
      </w:r>
      <w:r w:rsidR="00AE2852">
        <w:rPr>
          <w:rFonts w:ascii="宋体" w:eastAsia="宋体" w:hAnsi="宋体" w:cs="FangSong" w:hint="eastAsia"/>
          <w:color w:val="auto"/>
          <w:sz w:val="28"/>
          <w:szCs w:val="28"/>
        </w:rPr>
        <w:t>日。</w:t>
      </w:r>
      <w:r w:rsidRPr="00F256E9">
        <w:rPr>
          <w:rFonts w:ascii="宋体" w:eastAsia="宋体" w:hAnsi="宋体" w:cs="FangSong"/>
          <w:color w:val="auto"/>
          <w:sz w:val="28"/>
          <w:szCs w:val="28"/>
        </w:rPr>
        <w:t xml:space="preserve"> </w:t>
      </w:r>
      <w:r w:rsidR="00AE2852">
        <w:rPr>
          <w:rFonts w:ascii="宋体" w:eastAsia="宋体" w:hAnsi="宋体" w:cs="FangSong" w:hint="eastAsia"/>
          <w:color w:val="auto"/>
          <w:sz w:val="28"/>
          <w:szCs w:val="28"/>
        </w:rPr>
        <w:t xml:space="preserve">     </w:t>
      </w:r>
      <w:r w:rsidR="00303E60">
        <w:rPr>
          <w:rFonts w:ascii="宋体" w:eastAsia="宋体" w:hAnsi="宋体" w:cs="FangSong" w:hint="eastAsia"/>
          <w:color w:val="auto"/>
          <w:sz w:val="28"/>
          <w:szCs w:val="28"/>
        </w:rPr>
        <w:t>3.借书权限：可借10册图书（包括中文、外文图书），借期28天。新书借期14天，其他使用规则依照本馆</w:t>
      </w:r>
      <w:r w:rsidR="00596863">
        <w:rPr>
          <w:rFonts w:ascii="宋体" w:eastAsia="宋体" w:hAnsi="宋体" w:cs="FangSong" w:hint="eastAsia"/>
          <w:color w:val="auto"/>
          <w:sz w:val="28"/>
          <w:szCs w:val="28"/>
        </w:rPr>
        <w:t>各项规章制度</w:t>
      </w:r>
      <w:r w:rsidR="00303E60">
        <w:rPr>
          <w:rFonts w:ascii="宋体" w:eastAsia="宋体" w:hAnsi="宋体" w:cs="FangSong" w:hint="eastAsia"/>
          <w:color w:val="auto"/>
          <w:sz w:val="28"/>
          <w:szCs w:val="28"/>
        </w:rPr>
        <w:t>执行。</w:t>
      </w:r>
      <w:r w:rsidR="00AE2852">
        <w:rPr>
          <w:rFonts w:ascii="宋体" w:eastAsia="宋体" w:hAnsi="宋体" w:cs="FangSong" w:hint="eastAsia"/>
          <w:color w:val="auto"/>
          <w:sz w:val="28"/>
          <w:szCs w:val="28"/>
        </w:rPr>
        <w:t xml:space="preserve">           </w:t>
      </w:r>
      <w:r w:rsidR="00303E60">
        <w:rPr>
          <w:rFonts w:ascii="宋体" w:eastAsia="宋体" w:hAnsi="宋体" w:hint="eastAsia"/>
          <w:color w:val="auto"/>
          <w:sz w:val="28"/>
          <w:szCs w:val="28"/>
        </w:rPr>
        <w:t>4</w:t>
      </w:r>
      <w:r w:rsidRPr="00F256E9">
        <w:rPr>
          <w:rFonts w:ascii="宋体" w:eastAsia="宋体" w:hAnsi="宋体"/>
          <w:color w:val="auto"/>
          <w:sz w:val="28"/>
          <w:szCs w:val="28"/>
        </w:rPr>
        <w:t>.</w:t>
      </w:r>
      <w:r w:rsidR="00596863">
        <w:rPr>
          <w:rFonts w:ascii="宋体" w:eastAsia="宋体" w:hAnsi="宋体" w:hint="eastAsia"/>
          <w:color w:val="auto"/>
          <w:sz w:val="28"/>
          <w:szCs w:val="28"/>
        </w:rPr>
        <w:t>借书权限到期后，</w:t>
      </w:r>
      <w:r w:rsidR="00AE2852">
        <w:rPr>
          <w:rFonts w:ascii="宋体" w:eastAsia="宋体" w:hAnsi="宋体" w:hint="eastAsia"/>
          <w:color w:val="auto"/>
          <w:sz w:val="28"/>
          <w:szCs w:val="28"/>
        </w:rPr>
        <w:t>如需继续使用，</w:t>
      </w:r>
      <w:r w:rsidR="00596863">
        <w:rPr>
          <w:rFonts w:ascii="宋体" w:eastAsia="宋体" w:hAnsi="宋体" w:hint="eastAsia"/>
          <w:color w:val="auto"/>
          <w:sz w:val="28"/>
          <w:szCs w:val="28"/>
        </w:rPr>
        <w:t>本人持校园卡及</w:t>
      </w:r>
      <w:r w:rsidR="00596863" w:rsidRPr="00F256E9">
        <w:rPr>
          <w:rFonts w:ascii="宋体" w:eastAsia="宋体" w:hAnsi="宋体" w:cs="FangSong" w:hint="eastAsia"/>
          <w:color w:val="auto"/>
          <w:sz w:val="28"/>
          <w:szCs w:val="28"/>
        </w:rPr>
        <w:t>《图书馆资源使用申请书》</w:t>
      </w:r>
      <w:r w:rsidR="00596863">
        <w:rPr>
          <w:rFonts w:ascii="宋体" w:eastAsia="宋体" w:hAnsi="宋体" w:cs="FangSong" w:hint="eastAsia"/>
          <w:color w:val="auto"/>
          <w:sz w:val="28"/>
          <w:szCs w:val="28"/>
        </w:rPr>
        <w:t>办理延期手续。</w:t>
      </w:r>
      <w:r w:rsidR="00AE2852">
        <w:rPr>
          <w:rFonts w:ascii="宋体" w:eastAsia="宋体" w:hAnsi="宋体" w:cs="FangSong" w:hint="eastAsia"/>
          <w:color w:val="auto"/>
          <w:sz w:val="28"/>
          <w:szCs w:val="28"/>
        </w:rPr>
        <w:t xml:space="preserve">                                     </w:t>
      </w:r>
      <w:r w:rsidR="00596863">
        <w:rPr>
          <w:rFonts w:ascii="宋体" w:eastAsia="宋体" w:hAnsi="宋体" w:cs="FangSong" w:hint="eastAsia"/>
          <w:color w:val="auto"/>
          <w:sz w:val="28"/>
          <w:szCs w:val="28"/>
        </w:rPr>
        <w:t>5.校聘及院聘人员离校时，需</w:t>
      </w:r>
      <w:r w:rsidR="00A51C7F">
        <w:rPr>
          <w:rFonts w:ascii="宋体" w:eastAsia="宋体" w:hAnsi="宋体" w:cs="FangSong" w:hint="eastAsia"/>
          <w:color w:val="auto"/>
          <w:sz w:val="28"/>
          <w:szCs w:val="28"/>
        </w:rPr>
        <w:t>还</w:t>
      </w:r>
      <w:r w:rsidR="00596863">
        <w:rPr>
          <w:rFonts w:ascii="宋体" w:eastAsia="宋体" w:hAnsi="宋体" w:cs="FangSong" w:hint="eastAsia"/>
          <w:color w:val="auto"/>
          <w:sz w:val="28"/>
          <w:szCs w:val="28"/>
        </w:rPr>
        <w:t>清图书</w:t>
      </w:r>
      <w:r w:rsidR="00A51C7F">
        <w:rPr>
          <w:rFonts w:ascii="宋体" w:eastAsia="宋体" w:hAnsi="宋体" w:cs="FangSong" w:hint="eastAsia"/>
          <w:color w:val="auto"/>
          <w:sz w:val="28"/>
          <w:szCs w:val="28"/>
        </w:rPr>
        <w:t>及</w:t>
      </w:r>
      <w:r w:rsidR="00596863">
        <w:rPr>
          <w:rFonts w:ascii="宋体" w:eastAsia="宋体" w:hAnsi="宋体" w:cs="FangSong" w:hint="eastAsia"/>
          <w:color w:val="auto"/>
          <w:sz w:val="28"/>
          <w:szCs w:val="28"/>
        </w:rPr>
        <w:t>欠费，在图书馆</w:t>
      </w:r>
      <w:r w:rsidR="00AE2852" w:rsidRPr="00AE2852">
        <w:rPr>
          <w:rFonts w:ascii="宋体" w:eastAsia="宋体" w:hAnsi="宋体" w:cs="FangSong" w:hint="eastAsia"/>
          <w:color w:val="auto"/>
          <w:sz w:val="28"/>
          <w:szCs w:val="28"/>
        </w:rPr>
        <w:t>证卡处</w:t>
      </w:r>
      <w:r w:rsidR="00596863">
        <w:rPr>
          <w:rFonts w:ascii="宋体" w:eastAsia="宋体" w:hAnsi="宋体" w:cs="FangSong" w:hint="eastAsia"/>
          <w:color w:val="auto"/>
          <w:sz w:val="28"/>
          <w:szCs w:val="28"/>
        </w:rPr>
        <w:t>开具《</w:t>
      </w:r>
      <w:r w:rsidR="00A51C7F">
        <w:rPr>
          <w:rFonts w:ascii="宋体" w:eastAsia="宋体" w:hAnsi="宋体" w:cs="FangSong" w:hint="eastAsia"/>
          <w:color w:val="auto"/>
          <w:sz w:val="28"/>
          <w:szCs w:val="28"/>
        </w:rPr>
        <w:t>图书馆</w:t>
      </w:r>
      <w:r w:rsidR="00596863">
        <w:rPr>
          <w:rFonts w:ascii="宋体" w:eastAsia="宋体" w:hAnsi="宋体" w:cs="FangSong" w:hint="eastAsia"/>
          <w:color w:val="auto"/>
          <w:sz w:val="28"/>
          <w:szCs w:val="28"/>
        </w:rPr>
        <w:t>图书清还通知</w:t>
      </w:r>
      <w:r w:rsidR="00A51C7F">
        <w:rPr>
          <w:rFonts w:ascii="宋体" w:eastAsia="宋体" w:hAnsi="宋体" w:cs="FangSong" w:hint="eastAsia"/>
          <w:color w:val="auto"/>
          <w:sz w:val="28"/>
          <w:szCs w:val="28"/>
        </w:rPr>
        <w:t>单</w:t>
      </w:r>
      <w:r w:rsidR="00596863">
        <w:rPr>
          <w:rFonts w:ascii="宋体" w:eastAsia="宋体" w:hAnsi="宋体" w:cs="FangSong" w:hint="eastAsia"/>
          <w:color w:val="auto"/>
          <w:sz w:val="28"/>
          <w:szCs w:val="28"/>
        </w:rPr>
        <w:t>》（或持人事处签发的转单盖章），聘用单位方可办理离校手续。如有未还图书及欠费，由院系负责人负责追偿。6.院系单位应提前告知所聘人员遵守图书馆各项规章制度。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因违反图书馆规定带来的文献或其他财产损失，聘用单位负责按照图书馆相关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lastRenderedPageBreak/>
        <w:t>规定</w:t>
      </w:r>
      <w:r w:rsidR="00F231D6">
        <w:rPr>
          <w:rFonts w:ascii="宋体" w:eastAsia="宋体" w:hAnsi="宋体" w:cs="FangSong" w:hint="eastAsia"/>
          <w:color w:val="auto"/>
          <w:sz w:val="28"/>
          <w:szCs w:val="28"/>
        </w:rPr>
        <w:t>进行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赔偿。在未赔偿之前，暂停</w:t>
      </w:r>
      <w:r w:rsidR="00596863">
        <w:rPr>
          <w:rFonts w:ascii="宋体" w:eastAsia="宋体" w:hAnsi="宋体" w:cs="FangSong" w:hint="eastAsia"/>
          <w:color w:val="auto"/>
          <w:sz w:val="28"/>
          <w:szCs w:val="28"/>
        </w:rPr>
        <w:t>开通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该单位第二年全部校聘</w:t>
      </w:r>
      <w:r w:rsidR="00303E60">
        <w:rPr>
          <w:rFonts w:ascii="宋体" w:eastAsia="宋体" w:hAnsi="宋体" w:cs="FangSong" w:hint="eastAsia"/>
          <w:color w:val="auto"/>
          <w:sz w:val="28"/>
          <w:szCs w:val="28"/>
        </w:rPr>
        <w:t>、院聘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人员的使用权限。</w:t>
      </w:r>
      <w:r w:rsidRPr="00F256E9">
        <w:rPr>
          <w:rFonts w:ascii="宋体" w:eastAsia="宋体" w:hAnsi="宋体" w:cs="FangSong"/>
          <w:color w:val="auto"/>
          <w:sz w:val="28"/>
          <w:szCs w:val="28"/>
        </w:rPr>
        <w:t xml:space="preserve"> </w:t>
      </w:r>
    </w:p>
    <w:p w:rsidR="00823840" w:rsidRPr="00F256E9" w:rsidRDefault="00823840" w:rsidP="00823840">
      <w:pPr>
        <w:pStyle w:val="Default"/>
        <w:rPr>
          <w:rFonts w:ascii="宋体" w:eastAsia="宋体" w:hAnsi="宋体" w:cs="FangSong"/>
          <w:color w:val="auto"/>
          <w:sz w:val="28"/>
          <w:szCs w:val="28"/>
        </w:rPr>
      </w:pP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二、</w:t>
      </w:r>
      <w:r w:rsidRPr="00F256E9">
        <w:rPr>
          <w:rFonts w:ascii="宋体" w:eastAsia="宋体" w:hAnsi="宋体" w:cs="FangSong"/>
          <w:color w:val="auto"/>
          <w:sz w:val="28"/>
          <w:szCs w:val="28"/>
        </w:rPr>
        <w:t xml:space="preserve"> 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校内合作机构</w:t>
      </w:r>
      <w:r w:rsidR="00750DB1">
        <w:rPr>
          <w:rFonts w:ascii="宋体" w:eastAsia="宋体" w:hAnsi="宋体" w:cs="FangSong" w:hint="eastAsia"/>
          <w:color w:val="auto"/>
          <w:sz w:val="28"/>
          <w:szCs w:val="28"/>
        </w:rPr>
        <w:t>人员</w:t>
      </w:r>
    </w:p>
    <w:p w:rsidR="00823840" w:rsidRPr="00F256E9" w:rsidRDefault="00823840" w:rsidP="00AC31E0">
      <w:pPr>
        <w:pStyle w:val="Default"/>
        <w:ind w:firstLineChars="200" w:firstLine="560"/>
        <w:rPr>
          <w:rFonts w:ascii="宋体" w:eastAsia="宋体" w:hAnsi="宋体" w:cs="FangSong"/>
          <w:color w:val="auto"/>
          <w:sz w:val="28"/>
          <w:szCs w:val="28"/>
        </w:rPr>
      </w:pP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合作机构提交《图书馆资源</w:t>
      </w:r>
      <w:r w:rsidR="0083296A" w:rsidRPr="00F256E9">
        <w:rPr>
          <w:rFonts w:ascii="宋体" w:eastAsia="宋体" w:hAnsi="宋体" w:cs="FangSong" w:hint="eastAsia"/>
          <w:color w:val="auto"/>
          <w:sz w:val="28"/>
          <w:szCs w:val="28"/>
        </w:rPr>
        <w:t>使用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申请书（附名单）》（附件</w:t>
      </w:r>
      <w:r w:rsidRPr="00F256E9">
        <w:rPr>
          <w:rFonts w:ascii="宋体" w:eastAsia="宋体" w:hAnsi="宋体"/>
          <w:color w:val="auto"/>
          <w:sz w:val="28"/>
          <w:szCs w:val="28"/>
        </w:rPr>
        <w:t>1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）、单位第一负责人签订的《图书馆资源</w:t>
      </w:r>
      <w:r w:rsidR="00D429D7" w:rsidRPr="00F256E9">
        <w:rPr>
          <w:rFonts w:ascii="宋体" w:eastAsia="宋体" w:hAnsi="宋体" w:cs="FangSong" w:hint="eastAsia"/>
          <w:color w:val="auto"/>
          <w:sz w:val="28"/>
          <w:szCs w:val="28"/>
        </w:rPr>
        <w:t>使用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协议书》（附件</w:t>
      </w:r>
      <w:r w:rsidRPr="00F256E9">
        <w:rPr>
          <w:rFonts w:ascii="宋体" w:eastAsia="宋体" w:hAnsi="宋体"/>
          <w:color w:val="auto"/>
          <w:sz w:val="28"/>
          <w:szCs w:val="28"/>
        </w:rPr>
        <w:t>2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）、校园卡（有照片）</w:t>
      </w:r>
      <w:r w:rsidR="00AC31E0">
        <w:rPr>
          <w:rFonts w:ascii="宋体" w:eastAsia="宋体" w:hAnsi="宋体" w:cs="FangSong" w:hint="eastAsia"/>
          <w:color w:val="auto"/>
          <w:sz w:val="28"/>
          <w:szCs w:val="28"/>
        </w:rPr>
        <w:t>，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由本单位</w:t>
      </w:r>
      <w:r w:rsidR="002A5578">
        <w:rPr>
          <w:rFonts w:ascii="宋体" w:eastAsia="宋体" w:hAnsi="宋体" w:cs="FangSong" w:hint="eastAsia"/>
          <w:color w:val="auto"/>
          <w:sz w:val="28"/>
          <w:szCs w:val="28"/>
        </w:rPr>
        <w:t>派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专人至图书馆</w:t>
      </w:r>
      <w:r w:rsidR="00171804">
        <w:rPr>
          <w:rFonts w:ascii="宋体" w:eastAsia="宋体" w:hAnsi="宋体" w:cs="FangSong" w:hint="eastAsia"/>
          <w:color w:val="auto"/>
          <w:sz w:val="28"/>
          <w:szCs w:val="28"/>
        </w:rPr>
        <w:t>办证处</w:t>
      </w: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集中办理相关手续。按规定有偿服务</w:t>
      </w:r>
      <w:r w:rsidR="005F3C83">
        <w:rPr>
          <w:rFonts w:ascii="宋体" w:eastAsia="宋体" w:hAnsi="宋体" w:cs="FangSong" w:hint="eastAsia"/>
          <w:color w:val="auto"/>
          <w:sz w:val="28"/>
          <w:szCs w:val="28"/>
        </w:rPr>
        <w:t>。</w:t>
      </w:r>
      <w:r w:rsidRPr="00F256E9">
        <w:rPr>
          <w:rFonts w:ascii="宋体" w:eastAsia="宋体" w:hAnsi="宋体" w:cs="FangSong"/>
          <w:color w:val="auto"/>
          <w:sz w:val="28"/>
          <w:szCs w:val="28"/>
        </w:rPr>
        <w:t xml:space="preserve"> </w:t>
      </w:r>
    </w:p>
    <w:p w:rsidR="00823840" w:rsidRPr="00F256E9" w:rsidRDefault="00823840" w:rsidP="00823840">
      <w:pPr>
        <w:pStyle w:val="Default"/>
        <w:rPr>
          <w:rFonts w:ascii="宋体" w:eastAsia="宋体" w:hAnsi="宋体" w:cs="FangSong"/>
          <w:color w:val="auto"/>
          <w:sz w:val="28"/>
          <w:szCs w:val="28"/>
        </w:rPr>
      </w:pP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第二、非全日制学生</w:t>
      </w:r>
      <w:r w:rsidRPr="00F256E9">
        <w:rPr>
          <w:rFonts w:ascii="宋体" w:eastAsia="宋体" w:hAnsi="宋体" w:cs="FangSong"/>
          <w:color w:val="auto"/>
          <w:sz w:val="28"/>
          <w:szCs w:val="28"/>
        </w:rPr>
        <w:t xml:space="preserve"> </w:t>
      </w:r>
    </w:p>
    <w:p w:rsidR="00F256E9" w:rsidRPr="00F256E9" w:rsidRDefault="00D525C3" w:rsidP="00F256E9">
      <w:pPr>
        <w:pStyle w:val="Default"/>
        <w:ind w:firstLineChars="250" w:firstLine="700"/>
        <w:rPr>
          <w:rFonts w:ascii="宋体" w:eastAsia="宋体" w:hAnsi="宋体" w:cs="FangSong"/>
          <w:color w:val="auto"/>
          <w:sz w:val="28"/>
          <w:szCs w:val="28"/>
        </w:rPr>
      </w:pPr>
      <w:r>
        <w:rPr>
          <w:rFonts w:ascii="宋体" w:eastAsia="宋体" w:hAnsi="宋体" w:cs="FangSong" w:hint="eastAsia"/>
          <w:color w:val="auto"/>
          <w:sz w:val="28"/>
          <w:szCs w:val="28"/>
        </w:rPr>
        <w:t>校内</w:t>
      </w:r>
      <w:r w:rsidRPr="00D525C3">
        <w:rPr>
          <w:rFonts w:ascii="宋体" w:eastAsia="宋体" w:hAnsi="宋体" w:cs="FangSong" w:hint="eastAsia"/>
          <w:color w:val="auto"/>
          <w:sz w:val="28"/>
          <w:szCs w:val="28"/>
        </w:rPr>
        <w:t>各单位</w:t>
      </w:r>
      <w:r w:rsidR="00AE2852">
        <w:rPr>
          <w:rFonts w:ascii="宋体" w:eastAsia="宋体" w:hAnsi="宋体" w:cs="FangSong" w:hint="eastAsia"/>
          <w:color w:val="auto"/>
          <w:sz w:val="28"/>
          <w:szCs w:val="28"/>
        </w:rPr>
        <w:t>自行</w:t>
      </w:r>
      <w:r w:rsidRPr="00D525C3">
        <w:rPr>
          <w:rFonts w:ascii="宋体" w:eastAsia="宋体" w:hAnsi="宋体" w:cs="FangSong" w:hint="eastAsia"/>
          <w:color w:val="auto"/>
          <w:sz w:val="28"/>
          <w:szCs w:val="28"/>
        </w:rPr>
        <w:t>招收的收费学生和计划外学生，以及其它临时读者</w:t>
      </w:r>
      <w:r>
        <w:rPr>
          <w:rFonts w:ascii="宋体" w:eastAsia="宋体" w:hAnsi="宋体" w:cs="FangSong" w:hint="eastAsia"/>
          <w:color w:val="auto"/>
          <w:sz w:val="28"/>
          <w:szCs w:val="28"/>
        </w:rPr>
        <w:t xml:space="preserve">使用图书馆资源， </w:t>
      </w:r>
      <w:r w:rsidR="00823840" w:rsidRPr="00F256E9">
        <w:rPr>
          <w:rFonts w:ascii="宋体" w:eastAsia="宋体" w:hAnsi="宋体" w:cs="FangSong" w:hint="eastAsia"/>
          <w:color w:val="auto"/>
          <w:sz w:val="28"/>
          <w:szCs w:val="28"/>
        </w:rPr>
        <w:t>由主</w:t>
      </w:r>
      <w:r>
        <w:rPr>
          <w:rFonts w:ascii="宋体" w:eastAsia="宋体" w:hAnsi="宋体" w:cs="FangSong" w:hint="eastAsia"/>
          <w:color w:val="auto"/>
          <w:sz w:val="28"/>
          <w:szCs w:val="28"/>
        </w:rPr>
        <w:t>管</w:t>
      </w:r>
      <w:r w:rsidR="00823840" w:rsidRPr="00F256E9">
        <w:rPr>
          <w:rFonts w:ascii="宋体" w:eastAsia="宋体" w:hAnsi="宋体" w:cs="FangSong" w:hint="eastAsia"/>
          <w:color w:val="auto"/>
          <w:sz w:val="28"/>
          <w:szCs w:val="28"/>
        </w:rPr>
        <w:t>单位提交《图书馆资源</w:t>
      </w:r>
      <w:r w:rsidR="0083296A" w:rsidRPr="00F256E9">
        <w:rPr>
          <w:rFonts w:ascii="宋体" w:eastAsia="宋体" w:hAnsi="宋体" w:cs="FangSong" w:hint="eastAsia"/>
          <w:color w:val="auto"/>
          <w:sz w:val="28"/>
          <w:szCs w:val="28"/>
        </w:rPr>
        <w:t>使用</w:t>
      </w:r>
      <w:r w:rsidR="00823840" w:rsidRPr="00F256E9">
        <w:rPr>
          <w:rFonts w:ascii="宋体" w:eastAsia="宋体" w:hAnsi="宋体" w:cs="FangSong" w:hint="eastAsia"/>
          <w:color w:val="auto"/>
          <w:sz w:val="28"/>
          <w:szCs w:val="28"/>
        </w:rPr>
        <w:t>申请书》（附件</w:t>
      </w:r>
      <w:r w:rsidR="00823840" w:rsidRPr="00F256E9">
        <w:rPr>
          <w:rFonts w:ascii="宋体" w:eastAsia="宋体" w:hAnsi="宋体"/>
          <w:color w:val="auto"/>
          <w:sz w:val="28"/>
          <w:szCs w:val="28"/>
        </w:rPr>
        <w:t>1</w:t>
      </w:r>
      <w:r w:rsidR="00823840" w:rsidRPr="00F256E9">
        <w:rPr>
          <w:rFonts w:ascii="宋体" w:eastAsia="宋体" w:hAnsi="宋体" w:cs="FangSong" w:hint="eastAsia"/>
          <w:color w:val="auto"/>
          <w:sz w:val="28"/>
          <w:szCs w:val="28"/>
        </w:rPr>
        <w:t>）、单位第一负责人签订的《图书馆资源</w:t>
      </w:r>
      <w:r w:rsidR="00D429D7" w:rsidRPr="00F256E9">
        <w:rPr>
          <w:rFonts w:ascii="宋体" w:eastAsia="宋体" w:hAnsi="宋体" w:cs="FangSong" w:hint="eastAsia"/>
          <w:color w:val="auto"/>
          <w:sz w:val="28"/>
          <w:szCs w:val="28"/>
        </w:rPr>
        <w:t>使用</w:t>
      </w:r>
      <w:r w:rsidR="00823840" w:rsidRPr="00F256E9">
        <w:rPr>
          <w:rFonts w:ascii="宋体" w:eastAsia="宋体" w:hAnsi="宋体" w:cs="FangSong" w:hint="eastAsia"/>
          <w:color w:val="auto"/>
          <w:sz w:val="28"/>
          <w:szCs w:val="28"/>
        </w:rPr>
        <w:t>协议书》（附件</w:t>
      </w:r>
      <w:r w:rsidR="00823840" w:rsidRPr="00F256E9">
        <w:rPr>
          <w:rFonts w:ascii="宋体" w:eastAsia="宋体" w:hAnsi="宋体"/>
          <w:color w:val="auto"/>
          <w:sz w:val="28"/>
          <w:szCs w:val="28"/>
        </w:rPr>
        <w:t>2</w:t>
      </w:r>
      <w:r w:rsidR="00823840" w:rsidRPr="00F256E9">
        <w:rPr>
          <w:rFonts w:ascii="宋体" w:eastAsia="宋体" w:hAnsi="宋体" w:cs="FangSong" w:hint="eastAsia"/>
          <w:color w:val="auto"/>
          <w:sz w:val="28"/>
          <w:szCs w:val="28"/>
        </w:rPr>
        <w:t>）、校园卡（有照片</w:t>
      </w:r>
      <w:r w:rsidR="005F3C83">
        <w:rPr>
          <w:rFonts w:ascii="宋体" w:eastAsia="宋体" w:hAnsi="宋体" w:cs="FangSong" w:hint="eastAsia"/>
          <w:color w:val="auto"/>
          <w:sz w:val="28"/>
          <w:szCs w:val="28"/>
        </w:rPr>
        <w:t>有卡号</w:t>
      </w:r>
      <w:r w:rsidR="00823840" w:rsidRPr="00F256E9">
        <w:rPr>
          <w:rFonts w:ascii="宋体" w:eastAsia="宋体" w:hAnsi="宋体" w:cs="FangSong" w:hint="eastAsia"/>
          <w:color w:val="auto"/>
          <w:sz w:val="28"/>
          <w:szCs w:val="28"/>
        </w:rPr>
        <w:t>）</w:t>
      </w:r>
      <w:r w:rsidR="00AC31E0">
        <w:rPr>
          <w:rFonts w:ascii="宋体" w:eastAsia="宋体" w:hAnsi="宋体" w:cs="FangSong" w:hint="eastAsia"/>
          <w:color w:val="auto"/>
          <w:sz w:val="28"/>
          <w:szCs w:val="28"/>
        </w:rPr>
        <w:t>，</w:t>
      </w:r>
      <w:r w:rsidR="00823840" w:rsidRPr="00F256E9">
        <w:rPr>
          <w:rFonts w:ascii="宋体" w:eastAsia="宋体" w:hAnsi="宋体" w:cs="FangSong" w:hint="eastAsia"/>
          <w:color w:val="auto"/>
          <w:sz w:val="28"/>
          <w:szCs w:val="28"/>
        </w:rPr>
        <w:t>由本单位</w:t>
      </w:r>
      <w:r>
        <w:rPr>
          <w:rFonts w:ascii="宋体" w:eastAsia="宋体" w:hAnsi="宋体" w:cs="FangSong" w:hint="eastAsia"/>
          <w:color w:val="auto"/>
          <w:sz w:val="28"/>
          <w:szCs w:val="28"/>
        </w:rPr>
        <w:t>派</w:t>
      </w:r>
      <w:r w:rsidR="00823840" w:rsidRPr="00F256E9">
        <w:rPr>
          <w:rFonts w:ascii="宋体" w:eastAsia="宋体" w:hAnsi="宋体" w:cs="FangSong" w:hint="eastAsia"/>
          <w:color w:val="auto"/>
          <w:sz w:val="28"/>
          <w:szCs w:val="28"/>
        </w:rPr>
        <w:t>专人至图书馆</w:t>
      </w:r>
      <w:r w:rsidR="005F3C83">
        <w:rPr>
          <w:rFonts w:ascii="宋体" w:eastAsia="宋体" w:hAnsi="宋体" w:cs="FangSong" w:hint="eastAsia"/>
          <w:color w:val="auto"/>
          <w:sz w:val="28"/>
          <w:szCs w:val="28"/>
        </w:rPr>
        <w:t>办证</w:t>
      </w:r>
      <w:r w:rsidR="00823840" w:rsidRPr="00F256E9">
        <w:rPr>
          <w:rFonts w:ascii="宋体" w:eastAsia="宋体" w:hAnsi="宋体" w:cs="FangSong" w:hint="eastAsia"/>
          <w:color w:val="auto"/>
          <w:sz w:val="28"/>
          <w:szCs w:val="28"/>
        </w:rPr>
        <w:t>处集中办理相关手续</w:t>
      </w:r>
      <w:r>
        <w:rPr>
          <w:rFonts w:ascii="宋体" w:eastAsia="宋体" w:hAnsi="宋体" w:cs="FangSong" w:hint="eastAsia"/>
          <w:color w:val="auto"/>
          <w:sz w:val="28"/>
          <w:szCs w:val="28"/>
        </w:rPr>
        <w:t>，本馆不接受个人办理</w:t>
      </w:r>
      <w:r w:rsidR="00823840" w:rsidRPr="00F256E9">
        <w:rPr>
          <w:rFonts w:ascii="宋体" w:eastAsia="宋体" w:hAnsi="宋体" w:cs="FangSong" w:hint="eastAsia"/>
          <w:color w:val="auto"/>
          <w:sz w:val="28"/>
          <w:szCs w:val="28"/>
        </w:rPr>
        <w:t>。按规定有偿服务。</w:t>
      </w:r>
    </w:p>
    <w:p w:rsidR="00F256E9" w:rsidRDefault="00823840" w:rsidP="00823840">
      <w:pPr>
        <w:pStyle w:val="Default"/>
        <w:rPr>
          <w:rFonts w:ascii="宋体" w:eastAsia="宋体" w:hAnsi="宋体" w:cs="FangSong"/>
          <w:color w:val="auto"/>
          <w:sz w:val="28"/>
          <w:szCs w:val="28"/>
        </w:rPr>
      </w:pPr>
      <w:r w:rsidRPr="00F256E9">
        <w:rPr>
          <w:rFonts w:ascii="宋体" w:eastAsia="宋体" w:hAnsi="宋体" w:cs="FangSong" w:hint="eastAsia"/>
          <w:color w:val="auto"/>
          <w:sz w:val="28"/>
          <w:szCs w:val="28"/>
        </w:rPr>
        <w:t>第三、</w:t>
      </w:r>
      <w:r w:rsidR="002E1077">
        <w:rPr>
          <w:rFonts w:ascii="宋体" w:eastAsia="宋体" w:hAnsi="宋体" w:cs="FangSong" w:hint="eastAsia"/>
          <w:color w:val="auto"/>
          <w:sz w:val="28"/>
          <w:szCs w:val="28"/>
        </w:rPr>
        <w:t>校外人员</w:t>
      </w:r>
    </w:p>
    <w:p w:rsidR="00823840" w:rsidRDefault="00F418EC" w:rsidP="00F256E9">
      <w:pPr>
        <w:pStyle w:val="Default"/>
        <w:ind w:firstLineChars="200" w:firstLine="560"/>
        <w:rPr>
          <w:rFonts w:ascii="宋体" w:eastAsia="宋体" w:hAnsi="宋体" w:cs="FangSong"/>
          <w:color w:val="auto"/>
          <w:sz w:val="28"/>
          <w:szCs w:val="28"/>
        </w:rPr>
      </w:pPr>
      <w:r>
        <w:rPr>
          <w:rFonts w:ascii="宋体" w:eastAsia="宋体" w:hAnsi="宋体" w:cs="FangSong" w:hint="eastAsia"/>
          <w:color w:val="auto"/>
          <w:sz w:val="28"/>
          <w:szCs w:val="28"/>
        </w:rPr>
        <w:t>本馆暂不面向校外人员办理借阅证。</w:t>
      </w:r>
      <w:r w:rsidR="00F256E9" w:rsidRPr="00F256E9">
        <w:rPr>
          <w:rFonts w:ascii="宋体" w:eastAsia="宋体" w:hAnsi="宋体" w:cs="FangSong" w:hint="eastAsia"/>
          <w:color w:val="auto"/>
          <w:sz w:val="28"/>
          <w:szCs w:val="28"/>
        </w:rPr>
        <w:t>校外读者</w:t>
      </w:r>
      <w:r>
        <w:rPr>
          <w:rFonts w:ascii="宋体" w:eastAsia="宋体" w:hAnsi="宋体" w:cs="FangSong" w:hint="eastAsia"/>
          <w:color w:val="auto"/>
          <w:sz w:val="28"/>
          <w:szCs w:val="28"/>
        </w:rPr>
        <w:t>可</w:t>
      </w:r>
      <w:r w:rsidR="00823840" w:rsidRPr="00F256E9">
        <w:rPr>
          <w:rFonts w:ascii="宋体" w:eastAsia="宋体" w:hAnsi="宋体" w:cs="FangSong" w:hint="eastAsia"/>
          <w:color w:val="auto"/>
          <w:sz w:val="28"/>
          <w:szCs w:val="28"/>
        </w:rPr>
        <w:t>持本人身份证</w:t>
      </w:r>
      <w:r w:rsidR="00F256E9" w:rsidRPr="00F256E9">
        <w:rPr>
          <w:rFonts w:ascii="宋体" w:eastAsia="宋体" w:hAnsi="宋体" w:cs="FangSong" w:hint="eastAsia"/>
          <w:color w:val="auto"/>
          <w:sz w:val="28"/>
          <w:szCs w:val="28"/>
        </w:rPr>
        <w:t>和</w:t>
      </w:r>
      <w:r w:rsidR="00F256E9" w:rsidRPr="00F256E9">
        <w:rPr>
          <w:rFonts w:ascii="宋体" w:eastAsia="宋体" w:hAnsi="宋体" w:cs="FangSong"/>
          <w:color w:val="auto"/>
          <w:sz w:val="28"/>
          <w:szCs w:val="28"/>
        </w:rPr>
        <w:t>单位介绍信在</w:t>
      </w:r>
      <w:r w:rsidR="00823840" w:rsidRPr="00F256E9">
        <w:rPr>
          <w:rFonts w:ascii="宋体" w:eastAsia="宋体" w:hAnsi="宋体" w:cs="FangSong" w:hint="eastAsia"/>
          <w:color w:val="auto"/>
          <w:sz w:val="28"/>
          <w:szCs w:val="28"/>
        </w:rPr>
        <w:t>图书馆一层</w:t>
      </w:r>
      <w:r w:rsidR="00F256E9" w:rsidRPr="00F256E9">
        <w:rPr>
          <w:rFonts w:ascii="宋体" w:eastAsia="宋体" w:hAnsi="宋体" w:cs="FangSong" w:hint="eastAsia"/>
          <w:color w:val="auto"/>
          <w:sz w:val="28"/>
          <w:szCs w:val="28"/>
        </w:rPr>
        <w:t>保安</w:t>
      </w:r>
      <w:r w:rsidR="00F256E9" w:rsidRPr="00F256E9">
        <w:rPr>
          <w:rFonts w:ascii="宋体" w:eastAsia="宋体" w:hAnsi="宋体" w:cs="FangSong"/>
          <w:color w:val="auto"/>
          <w:sz w:val="28"/>
          <w:szCs w:val="28"/>
        </w:rPr>
        <w:t>处</w:t>
      </w:r>
      <w:r w:rsidR="00823840" w:rsidRPr="00F256E9">
        <w:rPr>
          <w:rFonts w:ascii="宋体" w:eastAsia="宋体" w:hAnsi="宋体" w:cs="FangSong" w:hint="eastAsia"/>
          <w:color w:val="auto"/>
          <w:sz w:val="28"/>
          <w:szCs w:val="28"/>
        </w:rPr>
        <w:t>，按规定</w:t>
      </w:r>
      <w:r w:rsidR="00F256E9" w:rsidRPr="00F256E9">
        <w:rPr>
          <w:rFonts w:ascii="宋体" w:eastAsia="宋体" w:hAnsi="宋体" w:cs="FangSong" w:hint="eastAsia"/>
          <w:color w:val="auto"/>
          <w:sz w:val="28"/>
          <w:szCs w:val="28"/>
        </w:rPr>
        <w:t>登记</w:t>
      </w:r>
      <w:r w:rsidR="00F256E9" w:rsidRPr="00F256E9">
        <w:rPr>
          <w:rFonts w:ascii="宋体" w:eastAsia="宋体" w:hAnsi="宋体" w:cs="FangSong"/>
          <w:color w:val="auto"/>
          <w:sz w:val="28"/>
          <w:szCs w:val="28"/>
        </w:rPr>
        <w:t>入馆</w:t>
      </w:r>
      <w:r w:rsidR="00387755">
        <w:rPr>
          <w:rFonts w:ascii="宋体" w:eastAsia="宋体" w:hAnsi="宋体" w:cs="FangSong" w:hint="eastAsia"/>
          <w:color w:val="auto"/>
          <w:sz w:val="28"/>
          <w:szCs w:val="28"/>
        </w:rPr>
        <w:t>。本馆只提供书刊</w:t>
      </w:r>
      <w:r w:rsidR="00823840" w:rsidRPr="00F256E9">
        <w:rPr>
          <w:rFonts w:ascii="宋体" w:eastAsia="宋体" w:hAnsi="宋体" w:cs="FangSong" w:hint="eastAsia"/>
          <w:color w:val="auto"/>
          <w:sz w:val="28"/>
          <w:szCs w:val="28"/>
        </w:rPr>
        <w:t>阅览</w:t>
      </w:r>
      <w:r w:rsidR="00387755">
        <w:rPr>
          <w:rFonts w:ascii="宋体" w:eastAsia="宋体" w:hAnsi="宋体" w:cs="FangSong" w:hint="eastAsia"/>
          <w:color w:val="auto"/>
          <w:sz w:val="28"/>
          <w:szCs w:val="28"/>
        </w:rPr>
        <w:t>服务</w:t>
      </w:r>
      <w:r w:rsidR="00B83605">
        <w:rPr>
          <w:rFonts w:ascii="宋体" w:eastAsia="宋体" w:hAnsi="宋体" w:cs="FangSong" w:hint="eastAsia"/>
          <w:color w:val="auto"/>
          <w:sz w:val="28"/>
          <w:szCs w:val="28"/>
        </w:rPr>
        <w:t>，</w:t>
      </w:r>
      <w:r>
        <w:rPr>
          <w:rFonts w:ascii="宋体" w:eastAsia="宋体" w:hAnsi="宋体" w:cs="FangSong" w:hint="eastAsia"/>
          <w:color w:val="auto"/>
          <w:sz w:val="28"/>
          <w:szCs w:val="28"/>
        </w:rPr>
        <w:t>并</w:t>
      </w:r>
      <w:r w:rsidR="00B83605">
        <w:rPr>
          <w:rFonts w:ascii="宋体" w:eastAsia="宋体" w:hAnsi="宋体" w:cs="FangSong" w:hint="eastAsia"/>
          <w:color w:val="auto"/>
          <w:sz w:val="28"/>
          <w:szCs w:val="28"/>
        </w:rPr>
        <w:t>参照《</w:t>
      </w:r>
      <w:r w:rsidR="00B83605" w:rsidRPr="00B83605">
        <w:rPr>
          <w:rFonts w:ascii="宋体" w:eastAsia="宋体" w:hAnsi="宋体" w:cs="FangSong" w:hint="eastAsia"/>
          <w:color w:val="auto"/>
          <w:sz w:val="28"/>
          <w:szCs w:val="28"/>
        </w:rPr>
        <w:t>校外读者及校友读者接待办法</w:t>
      </w:r>
      <w:r w:rsidR="00B83605">
        <w:rPr>
          <w:rFonts w:ascii="宋体" w:eastAsia="宋体" w:hAnsi="宋体" w:cs="FangSong" w:hint="eastAsia"/>
          <w:color w:val="auto"/>
          <w:sz w:val="28"/>
          <w:szCs w:val="28"/>
        </w:rPr>
        <w:t>》执行</w:t>
      </w:r>
      <w:r w:rsidR="00823840" w:rsidRPr="00F256E9">
        <w:rPr>
          <w:rFonts w:ascii="宋体" w:eastAsia="宋体" w:hAnsi="宋体" w:cs="FangSong" w:hint="eastAsia"/>
          <w:color w:val="auto"/>
          <w:sz w:val="28"/>
          <w:szCs w:val="28"/>
        </w:rPr>
        <w:t>。</w:t>
      </w:r>
      <w:r w:rsidR="00823840" w:rsidRPr="00F256E9">
        <w:rPr>
          <w:rFonts w:ascii="宋体" w:eastAsia="宋体" w:hAnsi="宋体" w:cs="FangSong"/>
          <w:color w:val="auto"/>
          <w:sz w:val="28"/>
          <w:szCs w:val="28"/>
        </w:rPr>
        <w:t xml:space="preserve"> </w:t>
      </w:r>
    </w:p>
    <w:p w:rsidR="000204A3" w:rsidRDefault="000204A3" w:rsidP="000204A3">
      <w:pPr>
        <w:pStyle w:val="Default"/>
        <w:ind w:firstLineChars="200" w:firstLine="560"/>
        <w:rPr>
          <w:rFonts w:ascii="宋体" w:eastAsia="宋体" w:hAnsi="宋体" w:cs="FangSong"/>
          <w:color w:val="auto"/>
          <w:sz w:val="28"/>
          <w:szCs w:val="28"/>
        </w:rPr>
      </w:pPr>
      <w:r>
        <w:rPr>
          <w:rFonts w:ascii="宋体" w:eastAsia="宋体" w:hAnsi="宋体" w:cs="FangSong" w:hint="eastAsia"/>
          <w:color w:val="auto"/>
          <w:sz w:val="28"/>
          <w:szCs w:val="28"/>
        </w:rPr>
        <w:t>本办法自公布之日起开始实行。</w:t>
      </w:r>
    </w:p>
    <w:p w:rsidR="000204A3" w:rsidRDefault="00C84ABC" w:rsidP="000204A3">
      <w:pPr>
        <w:pStyle w:val="Default"/>
        <w:ind w:leftChars="1129" w:left="2371"/>
        <w:rPr>
          <w:rFonts w:ascii="宋体" w:eastAsia="宋体" w:hAnsi="宋体" w:cs="FangSong"/>
          <w:color w:val="auto"/>
          <w:sz w:val="28"/>
          <w:szCs w:val="28"/>
        </w:rPr>
      </w:pPr>
      <w:r>
        <w:rPr>
          <w:rFonts w:ascii="宋体" w:eastAsia="宋体" w:hAnsi="宋体" w:cs="FangSong" w:hint="eastAsia"/>
          <w:color w:val="auto"/>
          <w:sz w:val="28"/>
          <w:szCs w:val="28"/>
        </w:rPr>
        <w:t xml:space="preserve">                                   </w:t>
      </w:r>
    </w:p>
    <w:p w:rsidR="00C84ABC" w:rsidRPr="00F256E9" w:rsidRDefault="00C84ABC" w:rsidP="000204A3">
      <w:pPr>
        <w:pStyle w:val="Default"/>
        <w:ind w:leftChars="1129" w:left="2371" w:firstLineChars="850" w:firstLine="2380"/>
        <w:rPr>
          <w:rFonts w:ascii="宋体" w:eastAsia="宋体" w:hAnsi="宋体" w:cs="FangSong"/>
          <w:color w:val="auto"/>
          <w:sz w:val="28"/>
          <w:szCs w:val="28"/>
        </w:rPr>
      </w:pPr>
      <w:r>
        <w:rPr>
          <w:rFonts w:ascii="宋体" w:eastAsia="宋体" w:hAnsi="宋体" w:cs="FangSong" w:hint="eastAsia"/>
          <w:color w:val="auto"/>
          <w:sz w:val="28"/>
          <w:szCs w:val="28"/>
        </w:rPr>
        <w:t>中国人民大学图书馆</w:t>
      </w:r>
    </w:p>
    <w:p w:rsidR="00823840" w:rsidRDefault="00C84ABC" w:rsidP="002E4F36">
      <w:pPr>
        <w:ind w:firstLineChars="1750" w:firstLine="4900"/>
        <w:rPr>
          <w:rFonts w:ascii="宋体" w:eastAsia="宋体" w:hAnsi="宋体" w:cs="FangSong"/>
          <w:sz w:val="28"/>
          <w:szCs w:val="28"/>
        </w:rPr>
      </w:pPr>
      <w:r w:rsidRPr="00F256E9">
        <w:rPr>
          <w:rFonts w:ascii="宋体" w:eastAsia="宋体" w:hAnsi="宋体"/>
          <w:sz w:val="28"/>
          <w:szCs w:val="28"/>
        </w:rPr>
        <w:t>2019</w:t>
      </w:r>
      <w:r w:rsidRPr="00F256E9">
        <w:rPr>
          <w:rFonts w:ascii="宋体" w:eastAsia="宋体" w:hAnsi="宋体" w:cs="FangSong" w:hint="eastAsia"/>
          <w:sz w:val="28"/>
          <w:szCs w:val="28"/>
        </w:rPr>
        <w:t>年</w:t>
      </w:r>
      <w:r>
        <w:rPr>
          <w:rFonts w:ascii="宋体" w:eastAsia="宋体" w:hAnsi="宋体" w:cs="FangSong" w:hint="eastAsia"/>
          <w:sz w:val="28"/>
          <w:szCs w:val="28"/>
        </w:rPr>
        <w:t>7</w:t>
      </w:r>
      <w:r w:rsidRPr="00F256E9">
        <w:rPr>
          <w:rFonts w:ascii="宋体" w:eastAsia="宋体" w:hAnsi="宋体" w:cs="FangSong" w:hint="eastAsia"/>
          <w:sz w:val="28"/>
          <w:szCs w:val="28"/>
        </w:rPr>
        <w:t>月</w:t>
      </w:r>
      <w:r>
        <w:rPr>
          <w:rFonts w:ascii="宋体" w:eastAsia="宋体" w:hAnsi="宋体" w:cs="FangSong" w:hint="eastAsia"/>
          <w:sz w:val="28"/>
          <w:szCs w:val="28"/>
        </w:rPr>
        <w:t>5</w:t>
      </w:r>
      <w:r w:rsidRPr="00F256E9">
        <w:rPr>
          <w:rFonts w:ascii="宋体" w:eastAsia="宋体" w:hAnsi="宋体" w:cs="FangSong" w:hint="eastAsia"/>
          <w:sz w:val="28"/>
          <w:szCs w:val="28"/>
        </w:rPr>
        <w:t>日</w:t>
      </w:r>
    </w:p>
    <w:p w:rsidR="000459CA" w:rsidRPr="00F256E9" w:rsidRDefault="000459CA" w:rsidP="00985D61">
      <w:pPr>
        <w:rPr>
          <w:rFonts w:ascii="宋体" w:eastAsia="宋体" w:hAnsi="宋体"/>
        </w:rPr>
      </w:pPr>
      <w:bookmarkStart w:id="0" w:name="_GoBack"/>
      <w:bookmarkEnd w:id="0"/>
    </w:p>
    <w:sectPr w:rsidR="000459CA" w:rsidRPr="00F256E9" w:rsidSect="00553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C33" w:rsidRDefault="00A83C33" w:rsidP="0083296A">
      <w:r>
        <w:separator/>
      </w:r>
    </w:p>
  </w:endnote>
  <w:endnote w:type="continuationSeparator" w:id="0">
    <w:p w:rsidR="00A83C33" w:rsidRDefault="00A83C33" w:rsidP="0083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C33" w:rsidRDefault="00A83C33" w:rsidP="0083296A">
      <w:r>
        <w:separator/>
      </w:r>
    </w:p>
  </w:footnote>
  <w:footnote w:type="continuationSeparator" w:id="0">
    <w:p w:rsidR="00A83C33" w:rsidRDefault="00A83C33" w:rsidP="0083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  <w:jc w:val="both"/>
      </w:pPr>
    </w:lvl>
    <w:lvl w:ilvl="1">
      <w:start w:val="1"/>
      <w:numFmt w:val="lowerLetter"/>
      <w:lvlText w:val="%2)"/>
      <w:lvlJc w:val="left"/>
      <w:pPr>
        <w:ind w:left="840" w:hanging="420"/>
        <w:jc w:val="both"/>
      </w:pPr>
    </w:lvl>
    <w:lvl w:ilvl="2">
      <w:start w:val="1"/>
      <w:numFmt w:val="lowerRoman"/>
      <w:lvlText w:val="%3."/>
      <w:lvlJc w:val="right"/>
      <w:pPr>
        <w:ind w:left="1260" w:hanging="420"/>
        <w:jc w:val="both"/>
      </w:pPr>
    </w:lvl>
    <w:lvl w:ilvl="3">
      <w:start w:val="1"/>
      <w:numFmt w:val="decimal"/>
      <w:lvlText w:val="%4."/>
      <w:lvlJc w:val="left"/>
      <w:pPr>
        <w:ind w:left="1680" w:hanging="420"/>
        <w:jc w:val="both"/>
      </w:pPr>
    </w:lvl>
    <w:lvl w:ilvl="4">
      <w:start w:val="1"/>
      <w:numFmt w:val="lowerLetter"/>
      <w:lvlText w:val="%5)"/>
      <w:lvlJc w:val="left"/>
      <w:pPr>
        <w:ind w:left="2100" w:hanging="420"/>
        <w:jc w:val="both"/>
      </w:pPr>
    </w:lvl>
    <w:lvl w:ilvl="5">
      <w:start w:val="1"/>
      <w:numFmt w:val="lowerRoman"/>
      <w:lvlText w:val="%6."/>
      <w:lvlJc w:val="right"/>
      <w:pPr>
        <w:ind w:left="2520" w:hanging="420"/>
        <w:jc w:val="both"/>
      </w:pPr>
    </w:lvl>
    <w:lvl w:ilvl="6">
      <w:start w:val="1"/>
      <w:numFmt w:val="decimal"/>
      <w:lvlText w:val="%7."/>
      <w:lvlJc w:val="left"/>
      <w:pPr>
        <w:ind w:left="2940" w:hanging="420"/>
        <w:jc w:val="both"/>
      </w:pPr>
    </w:lvl>
    <w:lvl w:ilvl="7">
      <w:start w:val="1"/>
      <w:numFmt w:val="lowerLetter"/>
      <w:lvlText w:val="%8)"/>
      <w:lvlJc w:val="left"/>
      <w:pPr>
        <w:ind w:left="3360" w:hanging="420"/>
        <w:jc w:val="both"/>
      </w:pPr>
    </w:lvl>
    <w:lvl w:ilvl="8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840"/>
    <w:rsid w:val="000204A3"/>
    <w:rsid w:val="000459CA"/>
    <w:rsid w:val="000812A9"/>
    <w:rsid w:val="000E046B"/>
    <w:rsid w:val="00125777"/>
    <w:rsid w:val="00156B4D"/>
    <w:rsid w:val="00171804"/>
    <w:rsid w:val="001A7E70"/>
    <w:rsid w:val="002A5578"/>
    <w:rsid w:val="002E1077"/>
    <w:rsid w:val="002E4F36"/>
    <w:rsid w:val="002F3AD2"/>
    <w:rsid w:val="00303E60"/>
    <w:rsid w:val="00387755"/>
    <w:rsid w:val="003911B4"/>
    <w:rsid w:val="003D2AE0"/>
    <w:rsid w:val="0041389F"/>
    <w:rsid w:val="0047475A"/>
    <w:rsid w:val="004E5EB1"/>
    <w:rsid w:val="004F53B9"/>
    <w:rsid w:val="00527815"/>
    <w:rsid w:val="0055357F"/>
    <w:rsid w:val="00596863"/>
    <w:rsid w:val="005F3C83"/>
    <w:rsid w:val="00616716"/>
    <w:rsid w:val="006C7188"/>
    <w:rsid w:val="00720E28"/>
    <w:rsid w:val="007432AD"/>
    <w:rsid w:val="00747C50"/>
    <w:rsid w:val="00750DB1"/>
    <w:rsid w:val="00783C2E"/>
    <w:rsid w:val="00796518"/>
    <w:rsid w:val="007E4013"/>
    <w:rsid w:val="00800E67"/>
    <w:rsid w:val="00823840"/>
    <w:rsid w:val="0083296A"/>
    <w:rsid w:val="00903136"/>
    <w:rsid w:val="00926BE3"/>
    <w:rsid w:val="009353B3"/>
    <w:rsid w:val="00964BE7"/>
    <w:rsid w:val="00985D61"/>
    <w:rsid w:val="009E291E"/>
    <w:rsid w:val="00A25C4C"/>
    <w:rsid w:val="00A41C44"/>
    <w:rsid w:val="00A51C7F"/>
    <w:rsid w:val="00A83C33"/>
    <w:rsid w:val="00AB6DE6"/>
    <w:rsid w:val="00AC31E0"/>
    <w:rsid w:val="00AE2852"/>
    <w:rsid w:val="00B83605"/>
    <w:rsid w:val="00C84ABC"/>
    <w:rsid w:val="00D14ED8"/>
    <w:rsid w:val="00D429D7"/>
    <w:rsid w:val="00D525C3"/>
    <w:rsid w:val="00DA23CF"/>
    <w:rsid w:val="00E96429"/>
    <w:rsid w:val="00EC597C"/>
    <w:rsid w:val="00F03817"/>
    <w:rsid w:val="00F231D6"/>
    <w:rsid w:val="00F256E9"/>
    <w:rsid w:val="00F37BB2"/>
    <w:rsid w:val="00F418EC"/>
    <w:rsid w:val="00F65136"/>
    <w:rsid w:val="00F65726"/>
    <w:rsid w:val="00F73BFE"/>
    <w:rsid w:val="00F86D59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B78A2F-433F-497D-A30A-712B2427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38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32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9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96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85D6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85D61"/>
  </w:style>
  <w:style w:type="paragraph" w:styleId="a6">
    <w:name w:val="List Paragraph"/>
    <w:basedOn w:val="a"/>
    <w:qFormat/>
    <w:rsid w:val="00985D6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Users</cp:lastModifiedBy>
  <cp:revision>43</cp:revision>
  <dcterms:created xsi:type="dcterms:W3CDTF">2019-06-06T08:27:00Z</dcterms:created>
  <dcterms:modified xsi:type="dcterms:W3CDTF">2019-09-19T09:09:00Z</dcterms:modified>
</cp:coreProperties>
</file>